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D1936" w14:textId="77777777" w:rsidR="009F5CDD" w:rsidRDefault="009F5CDD" w:rsidP="009F5CDD">
      <w:r>
        <w:t>[QUEM É VOCÊ?]</w:t>
      </w:r>
    </w:p>
    <w:p w14:paraId="2BD75174" w14:textId="5B7F8155" w:rsidR="007E7F08" w:rsidRDefault="00FB558F" w:rsidP="009F5CDD">
      <w:r>
        <w:t>PESCADOR ARTESANAL</w:t>
      </w:r>
      <w:r>
        <w:br/>
        <w:t>INDÍ</w:t>
      </w:r>
      <w:r w:rsidR="007E7F08">
        <w:t>GENA</w:t>
      </w:r>
      <w:r w:rsidR="00532D4A">
        <w:t xml:space="preserve"> QUILOMBOLA RIBEIRINHO</w:t>
      </w:r>
    </w:p>
    <w:p w14:paraId="767AC969" w14:textId="77777777" w:rsidR="009F5CDD" w:rsidRDefault="009F5CDD" w:rsidP="009F5CDD">
      <w:r>
        <w:t>[SUGESTÃO DE IMAGEM]</w:t>
      </w:r>
    </w:p>
    <w:p w14:paraId="5F8DB1D6" w14:textId="16EA97CA" w:rsidR="009F5CDD" w:rsidRDefault="008B492B" w:rsidP="009F5CDD">
      <w:hyperlink r:id="rId4" w:history="1">
        <w:r w:rsidR="00532D4A" w:rsidRPr="00CA533B">
          <w:rPr>
            <w:rStyle w:val="Hyperlink"/>
          </w:rPr>
          <w:t>https://www.shutterstock.com/pt/image-photo/horizontal-view-three-fishermen-tres-pescadores-1525562921</w:t>
        </w:r>
      </w:hyperlink>
      <w:r w:rsidR="00532D4A">
        <w:t xml:space="preserve"> </w:t>
      </w:r>
    </w:p>
    <w:p w14:paraId="59EC3FC6" w14:textId="77777777" w:rsidR="009F5CDD" w:rsidRDefault="009F5CDD" w:rsidP="009F5CDD">
      <w:r>
        <w:t>[TÍTULO]</w:t>
      </w:r>
    </w:p>
    <w:p w14:paraId="57577162" w14:textId="78226ABD" w:rsidR="009F5CDD" w:rsidRDefault="007E7F08" w:rsidP="009F5CDD">
      <w:r>
        <w:t>Cartilha orienta g</w:t>
      </w:r>
      <w:r w:rsidRPr="007E7F08">
        <w:t xml:space="preserve">rupos </w:t>
      </w:r>
      <w:r>
        <w:t>populacionais t</w:t>
      </w:r>
      <w:r w:rsidRPr="007E7F08">
        <w:t xml:space="preserve">radicionais </w:t>
      </w:r>
      <w:r>
        <w:t xml:space="preserve">sobre </w:t>
      </w:r>
      <w:r w:rsidRPr="007E7F08">
        <w:t>auxílio emergencial, d</w:t>
      </w:r>
      <w:r w:rsidR="00FB558F">
        <w:t>atas de pagamento, documentação e</w:t>
      </w:r>
      <w:r w:rsidRPr="007E7F08">
        <w:t xml:space="preserve"> Cadastro Único</w:t>
      </w:r>
    </w:p>
    <w:p w14:paraId="50A5B05D" w14:textId="77777777" w:rsidR="009F5CDD" w:rsidRDefault="009F5CDD" w:rsidP="009F5CDD">
      <w:r>
        <w:t>[CORPO]</w:t>
      </w:r>
    </w:p>
    <w:p w14:paraId="7F6BD1F9" w14:textId="6C730AAE" w:rsidR="009F5CDD" w:rsidRPr="009F5CDD" w:rsidRDefault="009F5CDD" w:rsidP="009F5CDD">
      <w:pPr>
        <w:rPr>
          <w:b/>
          <w:bCs/>
        </w:rPr>
      </w:pPr>
      <w:r w:rsidRPr="009F5CDD">
        <w:rPr>
          <w:b/>
          <w:bCs/>
        </w:rPr>
        <w:t>O que é?</w:t>
      </w:r>
    </w:p>
    <w:p w14:paraId="1BE8A0BB" w14:textId="23F38EB7" w:rsidR="009F5CDD" w:rsidRDefault="009F5CDD" w:rsidP="009F5CDD">
      <w:r w:rsidRPr="009F5CDD">
        <w:t xml:space="preserve">Com o intuito de facilitar o acesso a informações sobre o Auxílio Emergencial do Governo Federal, o Ministério da Cidadania lança uma cartilha que vem como guia de informações específicas e direcionadas a Grupos Populacionais Tradicionais Específicos (GPTE). </w:t>
      </w:r>
    </w:p>
    <w:p w14:paraId="51B6BB5A" w14:textId="678346BC" w:rsidR="009F5CDD" w:rsidRDefault="009F5CDD" w:rsidP="009F5CDD">
      <w:r w:rsidRPr="009F5CDD">
        <w:t xml:space="preserve">O guia informativo é mais uma ação do Ministério da Cidadania para ajudar os mais vulneráveis neste momento de calamidade pública decorrente da crise do </w:t>
      </w:r>
      <w:proofErr w:type="spellStart"/>
      <w:r w:rsidRPr="009F5CDD">
        <w:t>coronavírus</w:t>
      </w:r>
      <w:proofErr w:type="spellEnd"/>
      <w:r w:rsidRPr="009F5CDD">
        <w:t>. O guia traz informações e orientações sobre o acesso ao auxílio emergencial, datas de pagamento, documentação, Cadastro Único, entre outros.</w:t>
      </w:r>
    </w:p>
    <w:p w14:paraId="666336C4" w14:textId="466AF86E" w:rsidR="009F5CDD" w:rsidRPr="009F5CDD" w:rsidRDefault="009F5CDD" w:rsidP="009F5CDD">
      <w:pPr>
        <w:rPr>
          <w:b/>
          <w:bCs/>
        </w:rPr>
      </w:pPr>
      <w:r w:rsidRPr="009F5CDD">
        <w:rPr>
          <w:b/>
          <w:bCs/>
        </w:rPr>
        <w:t>Quem pode utilizar este serviço?</w:t>
      </w:r>
    </w:p>
    <w:p w14:paraId="617A27C7" w14:textId="2C6ABC01" w:rsidR="007E7F08" w:rsidRDefault="00532D4A" w:rsidP="007E7F08">
      <w:r>
        <w:t>Todos os</w:t>
      </w:r>
      <w:r w:rsidR="007E7F08">
        <w:t xml:space="preserve"> Grupos Populacionais</w:t>
      </w:r>
      <w:r w:rsidR="007E7F08" w:rsidRPr="007E7F08">
        <w:t xml:space="preserve"> </w:t>
      </w:r>
      <w:r>
        <w:t>que precise</w:t>
      </w:r>
      <w:r w:rsidR="00FB558F">
        <w:t>m</w:t>
      </w:r>
      <w:r>
        <w:t xml:space="preserve"> ter acesso ao benefício, tais como: </w:t>
      </w:r>
      <w:r>
        <w:br/>
      </w:r>
      <w:r>
        <w:br/>
      </w:r>
      <w:r w:rsidR="007E7F08">
        <w:t>- Indígenas, quilombolas, ribeirinhos, extrativistas, pescadores artesanais e outros povos e comunidades tradicionais, principalmente que residem em aldeias ou comunidades afastadas dos centr</w:t>
      </w:r>
      <w:r w:rsidR="00FB558F">
        <w:t>os urbanos ou de difícil acesso.</w:t>
      </w:r>
    </w:p>
    <w:p w14:paraId="211E55E5" w14:textId="496DA658" w:rsidR="007E7F08" w:rsidRDefault="007E7F08" w:rsidP="007E7F08">
      <w:r>
        <w:t>- População que reside em zona rural ou em comunidades rurais afastadas dos centros urbanos ou de difícil acesso, como agricultores familiares, assentados e acampados</w:t>
      </w:r>
      <w:r w:rsidR="00FB558F">
        <w:t>.</w:t>
      </w:r>
    </w:p>
    <w:p w14:paraId="07C30C28" w14:textId="5ACA39F2" w:rsidR="009F5CDD" w:rsidRDefault="007E7F08" w:rsidP="009F5CDD">
      <w:r>
        <w:t xml:space="preserve">- Pessoas em situação de rua. </w:t>
      </w:r>
    </w:p>
    <w:p w14:paraId="7334E2EB" w14:textId="188F4A2A" w:rsidR="009F5CDD" w:rsidRPr="007E7F08" w:rsidRDefault="009F5CDD" w:rsidP="009F5CDD">
      <w:pPr>
        <w:rPr>
          <w:b/>
          <w:bCs/>
        </w:rPr>
      </w:pPr>
      <w:r w:rsidRPr="007E7F08">
        <w:rPr>
          <w:b/>
          <w:bCs/>
        </w:rPr>
        <w:t>Quais as informações contidas na cartilha?</w:t>
      </w:r>
    </w:p>
    <w:p w14:paraId="056B057A" w14:textId="18DA0655" w:rsidR="009F5CDD" w:rsidRDefault="009F5CDD" w:rsidP="009F5CDD">
      <w:r>
        <w:t>- Auxilio emergencial (o que é, quem tem direito)</w:t>
      </w:r>
      <w:r w:rsidR="00FB558F">
        <w:t>.</w:t>
      </w:r>
      <w:r>
        <w:t xml:space="preserve"> </w:t>
      </w:r>
      <w:r>
        <w:br/>
        <w:t>- Bolsa Família</w:t>
      </w:r>
      <w:r w:rsidR="00FB558F">
        <w:t>.</w:t>
      </w:r>
      <w:r>
        <w:br/>
        <w:t xml:space="preserve">- Cadastro </w:t>
      </w:r>
      <w:r w:rsidR="008B492B" w:rsidRPr="008B492B">
        <w:rPr>
          <w:color w:val="FF0000"/>
          <w:highlight w:val="yellow"/>
        </w:rPr>
        <w:t>Único</w:t>
      </w:r>
      <w:bookmarkStart w:id="0" w:name="_GoBack"/>
      <w:bookmarkEnd w:id="0"/>
      <w:r w:rsidR="00FB558F">
        <w:t>.</w:t>
      </w:r>
      <w:r>
        <w:br/>
        <w:t xml:space="preserve">- </w:t>
      </w:r>
      <w:r w:rsidR="007E7F08">
        <w:t xml:space="preserve">Não inscritos no Cadastro Único (Extra </w:t>
      </w:r>
      <w:proofErr w:type="spellStart"/>
      <w:r w:rsidR="007E7F08">
        <w:t>Cad</w:t>
      </w:r>
      <w:proofErr w:type="spellEnd"/>
      <w:r w:rsidR="007E7F08">
        <w:t>)</w:t>
      </w:r>
      <w:r w:rsidR="00FB558F">
        <w:t>.</w:t>
      </w:r>
      <w:r w:rsidR="007E7F08">
        <w:t xml:space="preserve"> </w:t>
      </w:r>
      <w:r w:rsidR="007E7F08">
        <w:br/>
        <w:t xml:space="preserve">- Compilados das principais dúvidas para grupos populacionais tradicionais e específicos. </w:t>
      </w:r>
    </w:p>
    <w:p w14:paraId="2B118D7F" w14:textId="2C355C56" w:rsidR="009F5CDD" w:rsidRPr="007E7F08" w:rsidRDefault="007E7F08" w:rsidP="009F5CDD">
      <w:pPr>
        <w:rPr>
          <w:b/>
          <w:bCs/>
        </w:rPr>
      </w:pPr>
      <w:r w:rsidRPr="007E7F08">
        <w:rPr>
          <w:b/>
          <w:bCs/>
        </w:rPr>
        <w:t>Canais de prestação:</w:t>
      </w:r>
    </w:p>
    <w:p w14:paraId="63E2D3FF" w14:textId="1ED61BE2" w:rsidR="007E7F08" w:rsidRDefault="007E7F08" w:rsidP="009F5CDD">
      <w:r>
        <w:t xml:space="preserve">A cartilha está disponível no site: </w:t>
      </w:r>
      <w:hyperlink r:id="rId5" w:history="1">
        <w:r w:rsidRPr="00CA533B">
          <w:rPr>
            <w:rStyle w:val="Hyperlink"/>
          </w:rPr>
          <w:t>https://www.gov.br/cidadania/pt-br/noticias-e-conteudos/desenvolvimento-social/noticias-desenvolvimento-social/cidadania-lanca-cartilha-de-orientacoes-sobre-auxilio-emergencial-voltada-para-grupos-populacionais-tradicionais-1/auxilio_gpte_vale.pdf</w:t>
        </w:r>
      </w:hyperlink>
      <w:r>
        <w:t xml:space="preserve"> </w:t>
      </w:r>
    </w:p>
    <w:p w14:paraId="28478EED" w14:textId="77777777" w:rsidR="009F5CDD" w:rsidRPr="007E7F08" w:rsidRDefault="009F5CDD" w:rsidP="009F5CDD">
      <w:pPr>
        <w:rPr>
          <w:b/>
          <w:bCs/>
        </w:rPr>
      </w:pPr>
      <w:r w:rsidRPr="007E7F08">
        <w:rPr>
          <w:b/>
          <w:bCs/>
        </w:rPr>
        <w:lastRenderedPageBreak/>
        <w:t>Outras Informações</w:t>
      </w:r>
    </w:p>
    <w:p w14:paraId="300347C6" w14:textId="4D5A02A5" w:rsidR="007E7F08" w:rsidRDefault="007E7F08" w:rsidP="007E7F08">
      <w:r>
        <w:t xml:space="preserve">Informações mais detalhadas e sempre atualizadas sobre o Auxílio podem ser encontradas no site do Ministério da Cidadania: </w:t>
      </w:r>
      <w:hyperlink r:id="rId6" w:history="1">
        <w:r w:rsidRPr="00CA533B">
          <w:rPr>
            <w:rStyle w:val="Hyperlink"/>
          </w:rPr>
          <w:t>https://www.gov.br/cidadania/pt-br/servicos-e-programas/auxilio--emergencial</w:t>
        </w:r>
      </w:hyperlink>
      <w:r w:rsidR="00FB558F">
        <w:t xml:space="preserve"> </w:t>
      </w:r>
      <w:r>
        <w:t xml:space="preserve">ou da CAIXA: </w:t>
      </w:r>
      <w:hyperlink r:id="rId7" w:history="1">
        <w:r w:rsidRPr="00CA533B">
          <w:rPr>
            <w:rStyle w:val="Hyperlink"/>
          </w:rPr>
          <w:t>http://www.caixa.gov.br/auxilio/</w:t>
        </w:r>
      </w:hyperlink>
      <w:r>
        <w:t>.</w:t>
      </w:r>
    </w:p>
    <w:p w14:paraId="0DC22786" w14:textId="45A9D3FE" w:rsidR="009F5CDD" w:rsidRDefault="007E7F08" w:rsidP="007E7F08">
      <w:r>
        <w:t>Caso você ainda fique com dúvidas, pode ligar gratuitamente para a central telefônica da CAIXA pelo número 111 ou para a Central de Atendimento do Ministério da Cidadania pelo telefone 121 ou ainda pela internet, preenchendo o formulário no link http:// fale</w:t>
      </w:r>
      <w:r w:rsidR="00FB558F">
        <w:t>.mdsvector.site:8080/formulário/</w:t>
      </w:r>
      <w:r>
        <w:t>.</w:t>
      </w:r>
    </w:p>
    <w:p w14:paraId="04AA97E8" w14:textId="1F925FA6" w:rsidR="007E7F08" w:rsidRDefault="007E7F08" w:rsidP="007E7F08"/>
    <w:p w14:paraId="4D6C17E7" w14:textId="46DDE663" w:rsidR="007E7F08" w:rsidRDefault="007E7F08" w:rsidP="007E7F08"/>
    <w:p w14:paraId="49DC4C44" w14:textId="70A11BD9" w:rsidR="007E7F08" w:rsidRPr="00532D4A" w:rsidRDefault="007E7F08" w:rsidP="007E7F08">
      <w:pPr>
        <w:rPr>
          <w:b/>
          <w:bCs/>
        </w:rPr>
      </w:pPr>
      <w:r w:rsidRPr="00532D4A">
        <w:rPr>
          <w:b/>
          <w:bCs/>
        </w:rPr>
        <w:t xml:space="preserve">Fonte: </w:t>
      </w:r>
    </w:p>
    <w:p w14:paraId="6FB64A37" w14:textId="1FCC01DF" w:rsidR="007E7F08" w:rsidRDefault="008B492B" w:rsidP="007E7F08">
      <w:hyperlink r:id="rId8" w:history="1">
        <w:r w:rsidR="007E7F08" w:rsidRPr="00CA533B">
          <w:rPr>
            <w:rStyle w:val="Hyperlink"/>
          </w:rPr>
          <w:t>https://www.gov.br/cidadania/pt-br/noticias-e-conteudos/desenvolvimento-social/noticias-desenvolvimento-social/cidadania-lanca-cartilha-de-orientacoes-sobre-auxilio-emergencial-voltada-para-grupos-populacionais-tradicionais-1/auxilio_gpte_vale.pdf</w:t>
        </w:r>
      </w:hyperlink>
    </w:p>
    <w:p w14:paraId="0CF470E0" w14:textId="49928A54" w:rsidR="007E7F08" w:rsidRDefault="008B492B" w:rsidP="007E7F08">
      <w:hyperlink r:id="rId9" w:history="1">
        <w:r w:rsidR="007E7F08" w:rsidRPr="00CA533B">
          <w:rPr>
            <w:rStyle w:val="Hyperlink"/>
          </w:rPr>
          <w:t>https://stas.rs.gov.br/orientacoes-aos-grupos-populacionais-tradicionais-e-especificos-gtpe</w:t>
        </w:r>
      </w:hyperlink>
      <w:r w:rsidR="007E7F08">
        <w:t xml:space="preserve"> </w:t>
      </w:r>
    </w:p>
    <w:p w14:paraId="15D18E16" w14:textId="0799AC82" w:rsidR="007E7F08" w:rsidRDefault="008B492B" w:rsidP="007E7F08">
      <w:hyperlink r:id="rId10" w:history="1">
        <w:r w:rsidR="007E7F08" w:rsidRPr="00CA533B">
          <w:rPr>
            <w:rStyle w:val="Hyperlink"/>
          </w:rPr>
          <w:t>https://www.gov.br/cidadania/pt-br/noticias-e-conteudos/desenvolvimento-social/noticias-desenvolvimento-social/cidadania-lanca-cartilha-de-orientacoes-sobre-auxilio-emergencial-voltada-para-grupos-populacionais-tradicionais-1</w:t>
        </w:r>
      </w:hyperlink>
      <w:r w:rsidR="007E7F08">
        <w:t xml:space="preserve"> </w:t>
      </w:r>
    </w:p>
    <w:p w14:paraId="2D7BA23D" w14:textId="2DAD3847" w:rsidR="007E7F08" w:rsidRDefault="008B492B" w:rsidP="007E7F08">
      <w:hyperlink r:id="rId11" w:history="1">
        <w:r w:rsidR="007E7F08" w:rsidRPr="00CA533B">
          <w:rPr>
            <w:rStyle w:val="Hyperlink"/>
          </w:rPr>
          <w:t>https://www.gov.br/pt-br/noticias/assistencia-social/2020/05/pescadores-artesanais-poderao-solicitar-auxilio-emergencial</w:t>
        </w:r>
      </w:hyperlink>
      <w:r w:rsidR="007E7F08">
        <w:t xml:space="preserve"> </w:t>
      </w:r>
    </w:p>
    <w:p w14:paraId="6954D6E7" w14:textId="77777777" w:rsidR="007E7F08" w:rsidRDefault="007E7F08" w:rsidP="007E7F08"/>
    <w:sectPr w:rsidR="007E7F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1B3986"/>
    <w:rsid w:val="00532D4A"/>
    <w:rsid w:val="007E7F08"/>
    <w:rsid w:val="008B492B"/>
    <w:rsid w:val="009F5CDD"/>
    <w:rsid w:val="00C822DE"/>
    <w:rsid w:val="00FB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cidadania/pt-br/noticias-e-conteudos/desenvolvimento-social/noticias-desenvolvimento-social/cidadania-lanca-cartilha-de-orientacoes-sobre-auxilio-emergencial-voltada-para-grupos-populacionais-tradicionais-1/auxilio_gpte_vale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aixa.gov.br/auxilio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idadania/pt-br/servicos-e-programas/auxilio--emergencial" TargetMode="External"/><Relationship Id="rId11" Type="http://schemas.openxmlformats.org/officeDocument/2006/relationships/hyperlink" Target="https://www.gov.br/pt-br/noticias/assistencia-social/2020/05/pescadores-artesanais-poderao-solicitar-auxilio-emergencial" TargetMode="External"/><Relationship Id="rId5" Type="http://schemas.openxmlformats.org/officeDocument/2006/relationships/hyperlink" Target="https://www.gov.br/cidadania/pt-br/noticias-e-conteudos/desenvolvimento-social/noticias-desenvolvimento-social/cidadania-lanca-cartilha-de-orientacoes-sobre-auxilio-emergencial-voltada-para-grupos-populacionais-tradicionais-1/auxilio_gpte_vale.pdf" TargetMode="External"/><Relationship Id="rId10" Type="http://schemas.openxmlformats.org/officeDocument/2006/relationships/hyperlink" Target="https://www.gov.br/cidadania/pt-br/noticias-e-conteudos/desenvolvimento-social/noticias-desenvolvimento-social/cidadania-lanca-cartilha-de-orientacoes-sobre-auxilio-emergencial-voltada-para-grupos-populacionais-tradicionais-1" TargetMode="External"/><Relationship Id="rId4" Type="http://schemas.openxmlformats.org/officeDocument/2006/relationships/hyperlink" Target="https://www.shutterstock.com/pt/image-photo/horizontal-view-three-fishermen-tres-pescadores-1525562921" TargetMode="External"/><Relationship Id="rId9" Type="http://schemas.openxmlformats.org/officeDocument/2006/relationships/hyperlink" Target="https://stas.rs.gov.br/orientacoes-aos-grupos-populacionais-tradicionais-e-especificos-gtp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712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3</cp:revision>
  <dcterms:created xsi:type="dcterms:W3CDTF">2020-09-02T14:44:00Z</dcterms:created>
  <dcterms:modified xsi:type="dcterms:W3CDTF">2020-09-16T22:53:00Z</dcterms:modified>
</cp:coreProperties>
</file>